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70C0" w14:textId="6E8B9D04" w:rsidR="00A941E6" w:rsidRDefault="00A941E6" w:rsidP="00BF5108">
      <w:pPr>
        <w:jc w:val="center"/>
        <w:rPr>
          <w:b/>
          <w:bCs/>
        </w:rPr>
      </w:pPr>
      <w:r w:rsidRPr="00A941E6">
        <w:rPr>
          <w:b/>
          <w:bCs/>
        </w:rPr>
        <w:t>BASES DO TORNEO DE FÚTBOL SALA</w:t>
      </w:r>
    </w:p>
    <w:p w14:paraId="0B3D05AD" w14:textId="309391A9" w:rsidR="00A941E6" w:rsidRDefault="00631640" w:rsidP="00BF5108">
      <w:pPr>
        <w:jc w:val="center"/>
        <w:rPr>
          <w:b/>
          <w:bCs/>
        </w:rPr>
      </w:pPr>
      <w:r>
        <w:rPr>
          <w:b/>
          <w:bCs/>
        </w:rPr>
        <w:t>VILA DE</w:t>
      </w:r>
      <w:r w:rsidR="00A941E6">
        <w:rPr>
          <w:b/>
          <w:bCs/>
        </w:rPr>
        <w:t xml:space="preserve"> SALCEDA</w:t>
      </w:r>
    </w:p>
    <w:p w14:paraId="5E2F2906" w14:textId="62EBB6C0" w:rsidR="00A941E6" w:rsidRPr="00A941E6" w:rsidRDefault="00631640" w:rsidP="00BF5108">
      <w:pPr>
        <w:jc w:val="both"/>
        <w:rPr>
          <w:b/>
          <w:bCs/>
        </w:rPr>
      </w:pPr>
      <w:r>
        <w:rPr>
          <w:b/>
          <w:bCs/>
        </w:rPr>
        <w:t>1</w:t>
      </w:r>
      <w:r w:rsidR="00A941E6" w:rsidRPr="00A941E6">
        <w:rPr>
          <w:b/>
          <w:bCs/>
        </w:rPr>
        <w:t>. Datas e lugar</w:t>
      </w:r>
    </w:p>
    <w:p w14:paraId="5245A265" w14:textId="17EED879" w:rsidR="00A941E6" w:rsidRPr="00A941E6" w:rsidRDefault="00A941E6" w:rsidP="00BF5108">
      <w:pPr>
        <w:numPr>
          <w:ilvl w:val="0"/>
          <w:numId w:val="1"/>
        </w:numPr>
        <w:jc w:val="both"/>
      </w:pPr>
      <w:r w:rsidRPr="00A941E6">
        <w:t xml:space="preserve">Datas de celebración: </w:t>
      </w:r>
      <w:r>
        <w:t xml:space="preserve">A semana do </w:t>
      </w:r>
      <w:r w:rsidR="00631640">
        <w:t>13</w:t>
      </w:r>
      <w:r>
        <w:t xml:space="preserve"> </w:t>
      </w:r>
      <w:r w:rsidRPr="00A941E6">
        <w:t>ao</w:t>
      </w:r>
      <w:r>
        <w:t xml:space="preserve"> 1</w:t>
      </w:r>
      <w:r w:rsidR="00631640">
        <w:t>7</w:t>
      </w:r>
      <w:r w:rsidRPr="00A941E6">
        <w:t xml:space="preserve"> de </w:t>
      </w:r>
      <w:r>
        <w:t>Xullo 2026.</w:t>
      </w:r>
      <w:r w:rsidRPr="00A941E6">
        <w:t xml:space="preserve">. </w:t>
      </w:r>
    </w:p>
    <w:p w14:paraId="5473E704" w14:textId="17A11FA6" w:rsidR="00A941E6" w:rsidRPr="00A941E6" w:rsidRDefault="00A941E6" w:rsidP="00BF5108">
      <w:pPr>
        <w:numPr>
          <w:ilvl w:val="0"/>
          <w:numId w:val="1"/>
        </w:numPr>
        <w:jc w:val="both"/>
      </w:pPr>
      <w:r w:rsidRPr="00A941E6">
        <w:t xml:space="preserve">Lugar: </w:t>
      </w:r>
      <w:r>
        <w:t xml:space="preserve">Pistas polideportivas anexas ao </w:t>
      </w:r>
      <w:r w:rsidRPr="00A941E6">
        <w:t xml:space="preserve">Pavillón Municipal de Salceda de Caselas. </w:t>
      </w:r>
    </w:p>
    <w:p w14:paraId="0987DFD0" w14:textId="3BBCB33C" w:rsidR="006549F2" w:rsidRPr="006549F2" w:rsidRDefault="00A941E6" w:rsidP="00BF5108">
      <w:pPr>
        <w:numPr>
          <w:ilvl w:val="0"/>
          <w:numId w:val="1"/>
        </w:numPr>
        <w:jc w:val="both"/>
        <w:rPr>
          <w:b/>
          <w:bCs/>
        </w:rPr>
      </w:pPr>
      <w:r w:rsidRPr="00A941E6">
        <w:t xml:space="preserve">Horario aproximado: </w:t>
      </w:r>
      <w:r w:rsidR="006549F2">
        <w:t xml:space="preserve">Os partidos darán comezo </w:t>
      </w:r>
      <w:r w:rsidR="00631640">
        <w:t xml:space="preserve">aproximadamente </w:t>
      </w:r>
      <w:r w:rsidR="006549F2">
        <w:t>ás 20.</w:t>
      </w:r>
      <w:r w:rsidR="00631640">
        <w:t>00</w:t>
      </w:r>
      <w:r w:rsidR="006549F2">
        <w:t>h. e prolongaranse</w:t>
      </w:r>
      <w:r>
        <w:t xml:space="preserve"> en función do número de equipos participantes.</w:t>
      </w:r>
      <w:r w:rsidR="006B0488">
        <w:t xml:space="preserve"> </w:t>
      </w:r>
    </w:p>
    <w:p w14:paraId="2625659A" w14:textId="3CA1D7B3" w:rsidR="00A941E6" w:rsidRPr="006549F2" w:rsidRDefault="00A941E6" w:rsidP="006549F2">
      <w:pPr>
        <w:jc w:val="both"/>
        <w:rPr>
          <w:b/>
          <w:bCs/>
        </w:rPr>
      </w:pPr>
      <w:r w:rsidRPr="006549F2">
        <w:rPr>
          <w:b/>
          <w:bCs/>
        </w:rPr>
        <w:t>3. Categorías</w:t>
      </w:r>
    </w:p>
    <w:p w14:paraId="03B798F2" w14:textId="05772069" w:rsidR="00A941E6" w:rsidRPr="00A941E6" w:rsidRDefault="00A941E6" w:rsidP="00BF5108">
      <w:pPr>
        <w:jc w:val="both"/>
      </w:pPr>
      <w:r w:rsidRPr="00A941E6">
        <w:t xml:space="preserve">Poderán </w:t>
      </w:r>
      <w:r w:rsidRPr="006549F2">
        <w:t xml:space="preserve">participar </w:t>
      </w:r>
      <w:r w:rsidR="006B0488" w:rsidRPr="006549F2">
        <w:t>equipos n</w:t>
      </w:r>
      <w:r w:rsidRPr="006549F2">
        <w:t xml:space="preserve">as </w:t>
      </w:r>
      <w:r w:rsidRPr="00A941E6">
        <w:t>seguintes categorías:</w:t>
      </w:r>
    </w:p>
    <w:p w14:paraId="273AEDB6" w14:textId="57A18BED" w:rsidR="00A941E6" w:rsidRDefault="00631640" w:rsidP="00BF5108">
      <w:pPr>
        <w:numPr>
          <w:ilvl w:val="0"/>
          <w:numId w:val="2"/>
        </w:numPr>
        <w:jc w:val="both"/>
      </w:pPr>
      <w:r>
        <w:t>Masculina</w:t>
      </w:r>
      <w:r w:rsidR="00A941E6" w:rsidRPr="00A941E6">
        <w:t xml:space="preserve"> </w:t>
      </w:r>
    </w:p>
    <w:p w14:paraId="00D621CF" w14:textId="4A7F9FD5" w:rsidR="00A941E6" w:rsidRPr="00A941E6" w:rsidRDefault="00631640" w:rsidP="00BF5108">
      <w:pPr>
        <w:numPr>
          <w:ilvl w:val="0"/>
          <w:numId w:val="2"/>
        </w:numPr>
        <w:jc w:val="both"/>
      </w:pPr>
      <w:r>
        <w:t>Feminina</w:t>
      </w:r>
    </w:p>
    <w:p w14:paraId="0D6B2E63" w14:textId="77777777" w:rsidR="00A941E6" w:rsidRPr="00A941E6" w:rsidRDefault="00A941E6" w:rsidP="00BF5108">
      <w:pPr>
        <w:jc w:val="both"/>
        <w:rPr>
          <w:b/>
          <w:bCs/>
        </w:rPr>
      </w:pPr>
      <w:r w:rsidRPr="00A941E6">
        <w:rPr>
          <w:b/>
          <w:bCs/>
        </w:rPr>
        <w:t>4. Equipos</w:t>
      </w:r>
    </w:p>
    <w:p w14:paraId="08B98AE5" w14:textId="32191F14" w:rsidR="00A941E6" w:rsidRPr="00A941E6" w:rsidRDefault="00A941E6" w:rsidP="00BF5108">
      <w:pPr>
        <w:numPr>
          <w:ilvl w:val="0"/>
          <w:numId w:val="3"/>
        </w:numPr>
        <w:jc w:val="both"/>
      </w:pPr>
      <w:r w:rsidRPr="00A941E6">
        <w:t>Cada equipo estará formado por un máximo de 1</w:t>
      </w:r>
      <w:r w:rsidR="00631640">
        <w:t>4</w:t>
      </w:r>
      <w:r w:rsidRPr="00A941E6">
        <w:t xml:space="preserve"> xogadores/as. </w:t>
      </w:r>
    </w:p>
    <w:p w14:paraId="4278E7BD" w14:textId="439617EF" w:rsidR="00A941E6" w:rsidRPr="00BE1E03" w:rsidRDefault="00A941E6" w:rsidP="00BF5108">
      <w:pPr>
        <w:numPr>
          <w:ilvl w:val="0"/>
          <w:numId w:val="3"/>
        </w:numPr>
        <w:jc w:val="both"/>
      </w:pPr>
      <w:r w:rsidRPr="00BE1E03">
        <w:t xml:space="preserve">Cada equipo designará unha persoa </w:t>
      </w:r>
      <w:r w:rsidR="00631640">
        <w:t>responsable</w:t>
      </w:r>
      <w:r w:rsidR="006B0488" w:rsidRPr="00BE1E03">
        <w:t xml:space="preserve">. Esta figura ten que rexistrarse no formulario de inscrición. </w:t>
      </w:r>
    </w:p>
    <w:p w14:paraId="335F17CD" w14:textId="15162E4B" w:rsidR="00A941E6" w:rsidRPr="00A941E6" w:rsidRDefault="00A941E6" w:rsidP="00BF5108">
      <w:pPr>
        <w:jc w:val="both"/>
        <w:rPr>
          <w:b/>
          <w:bCs/>
        </w:rPr>
      </w:pPr>
      <w:r w:rsidRPr="00A941E6">
        <w:rPr>
          <w:b/>
          <w:bCs/>
        </w:rPr>
        <w:t>5. Inscrición</w:t>
      </w:r>
    </w:p>
    <w:p w14:paraId="6220DAA7" w14:textId="6C76FB11" w:rsidR="00A941E6" w:rsidRDefault="00A941E6" w:rsidP="00BF5108">
      <w:pPr>
        <w:numPr>
          <w:ilvl w:val="0"/>
          <w:numId w:val="4"/>
        </w:numPr>
        <w:jc w:val="both"/>
      </w:pPr>
      <w:r w:rsidRPr="00A941E6">
        <w:t xml:space="preserve">A inscrición </w:t>
      </w:r>
      <w:r w:rsidR="002C2CA2">
        <w:t xml:space="preserve">conlevará unha cuantía </w:t>
      </w:r>
      <w:r w:rsidR="00631640">
        <w:t>8</w:t>
      </w:r>
      <w:r w:rsidR="002C2CA2">
        <w:t xml:space="preserve"> euros por xogador/a e todos eles/as terán cobertura de seguro</w:t>
      </w:r>
      <w:r w:rsidR="00631640">
        <w:t xml:space="preserve"> de accidentes deportivos</w:t>
      </w:r>
      <w:r w:rsidR="002C2CA2">
        <w:t>.</w:t>
      </w:r>
      <w:r w:rsidR="00631640">
        <w:t xml:space="preserve"> Esta cota </w:t>
      </w:r>
      <w:r w:rsidR="00631640" w:rsidRPr="00631640">
        <w:t xml:space="preserve">debe estar abonada na súa totalidade antes de que remate o periodo de inscrición </w:t>
      </w:r>
      <w:r w:rsidR="00EF15E1">
        <w:t xml:space="preserve"> </w:t>
      </w:r>
      <w:r w:rsidR="00631640" w:rsidRPr="00631640">
        <w:t>(</w:t>
      </w:r>
      <w:r w:rsidR="00EF15E1">
        <w:t xml:space="preserve">mércores </w:t>
      </w:r>
      <w:r w:rsidR="00631640" w:rsidRPr="00631640">
        <w:t>8 DE XULLO as 23:59)</w:t>
      </w:r>
      <w:r w:rsidR="00631640">
        <w:t>.</w:t>
      </w:r>
    </w:p>
    <w:p w14:paraId="3F113533" w14:textId="69CCD158" w:rsidR="00631640" w:rsidRDefault="00EF15E1" w:rsidP="00BF5108">
      <w:pPr>
        <w:numPr>
          <w:ilvl w:val="0"/>
          <w:numId w:val="4"/>
        </w:numPr>
        <w:jc w:val="both"/>
      </w:pPr>
      <w:r>
        <w:t xml:space="preserve">Á cota de cada xogador haberá que sumarlle o deposito dunha fianza de 20€. </w:t>
      </w:r>
      <w:r w:rsidRPr="00EF15E1">
        <w:t>O importe da fianza devolverase durante a entrega de trofeos e os pinchos que clausuran o torneo. Esta fianza farase efectiva e non se devolverá o seu importe no caso de: incomparecencia de algún equipo,</w:t>
      </w:r>
      <w:r>
        <w:t xml:space="preserve"> </w:t>
      </w:r>
      <w:r w:rsidRPr="00EF15E1">
        <w:t>agresión</w:t>
      </w:r>
      <w:r>
        <w:t>s</w:t>
      </w:r>
      <w:r w:rsidRPr="00EF15E1">
        <w:t xml:space="preserve"> ou calquera forma vandalismo polos integrantes do equipo.</w:t>
      </w:r>
    </w:p>
    <w:p w14:paraId="1520AC79" w14:textId="2425E510" w:rsidR="003A3DCF" w:rsidRPr="00A941E6" w:rsidRDefault="003A3DCF" w:rsidP="00BF5108">
      <w:pPr>
        <w:numPr>
          <w:ilvl w:val="0"/>
          <w:numId w:val="4"/>
        </w:numPr>
        <w:jc w:val="both"/>
      </w:pPr>
      <w:r>
        <w:t xml:space="preserve">O </w:t>
      </w:r>
      <w:r w:rsidR="00361072">
        <w:t>pagamento</w:t>
      </w:r>
      <w:r>
        <w:t xml:space="preserve"> realizarase no</w:t>
      </w:r>
      <w:r w:rsidR="00361072">
        <w:t xml:space="preserve"> seguinte número de conta: ES45 2080 5523 2130 0000 2310 ABANCA SALCEDA (Facer constar no concepto o nome do equipo)</w:t>
      </w:r>
    </w:p>
    <w:p w14:paraId="217127F0" w14:textId="2F08EFB4" w:rsidR="00A941E6" w:rsidRPr="00A941E6" w:rsidRDefault="00361072" w:rsidP="00BF5108">
      <w:pPr>
        <w:numPr>
          <w:ilvl w:val="0"/>
          <w:numId w:val="4"/>
        </w:numPr>
        <w:jc w:val="both"/>
      </w:pPr>
      <w:r>
        <w:t>O p</w:t>
      </w:r>
      <w:r w:rsidR="00A941E6" w:rsidRPr="00A941E6">
        <w:t xml:space="preserve">razo de </w:t>
      </w:r>
      <w:r>
        <w:t>inscrición así como o pagamento do mesmo</w:t>
      </w:r>
      <w:r w:rsidR="006B0488">
        <w:t xml:space="preserve"> </w:t>
      </w:r>
      <w:r>
        <w:t>finaliza ás</w:t>
      </w:r>
      <w:r w:rsidR="002C2CA2">
        <w:t xml:space="preserve"> 23.59 d</w:t>
      </w:r>
      <w:r w:rsidR="00A941E6" w:rsidRPr="00A941E6">
        <w:t xml:space="preserve">o </w:t>
      </w:r>
      <w:r w:rsidR="00EF15E1">
        <w:t>mércores</w:t>
      </w:r>
      <w:r w:rsidR="002C2CA2">
        <w:t xml:space="preserve"> </w:t>
      </w:r>
      <w:r w:rsidR="00A941E6" w:rsidRPr="00A941E6">
        <w:t xml:space="preserve">día </w:t>
      </w:r>
      <w:r w:rsidR="00EF15E1">
        <w:t>8</w:t>
      </w:r>
      <w:r w:rsidR="002C2CA2">
        <w:t xml:space="preserve"> de Xullo</w:t>
      </w:r>
      <w:r w:rsidR="00A941E6" w:rsidRPr="00A941E6">
        <w:t xml:space="preserve"> de 20</w:t>
      </w:r>
      <w:r w:rsidR="002C2CA2">
        <w:t>26.</w:t>
      </w:r>
    </w:p>
    <w:p w14:paraId="0D15F1EA" w14:textId="2FD6D184" w:rsidR="00A941E6" w:rsidRDefault="00A941E6" w:rsidP="00BF5108">
      <w:pPr>
        <w:numPr>
          <w:ilvl w:val="0"/>
          <w:numId w:val="4"/>
        </w:numPr>
        <w:jc w:val="both"/>
      </w:pPr>
      <w:r w:rsidRPr="00A941E6">
        <w:t xml:space="preserve">As inscricións realizaranse mediante formulario oficial </w:t>
      </w:r>
      <w:r w:rsidR="002C2CA2">
        <w:t>na páxina web</w:t>
      </w:r>
      <w:r w:rsidR="002C2CA2" w:rsidRPr="002C2CA2">
        <w:t xml:space="preserve"> </w:t>
      </w:r>
      <w:hyperlink r:id="rId7" w:history="1">
        <w:r w:rsidR="002C2CA2" w:rsidRPr="008F0293">
          <w:rPr>
            <w:rStyle w:val="Hiperligazn"/>
          </w:rPr>
          <w:t>www.deportesalceda.gal</w:t>
        </w:r>
      </w:hyperlink>
      <w:r w:rsidR="002C2CA2">
        <w:t xml:space="preserve"> </w:t>
      </w:r>
      <w:r w:rsidR="004C216B">
        <w:t>.</w:t>
      </w:r>
    </w:p>
    <w:p w14:paraId="1F782880" w14:textId="7B032C34" w:rsidR="00720BE3" w:rsidRPr="004C216B" w:rsidRDefault="00720BE3" w:rsidP="00BF5108">
      <w:pPr>
        <w:numPr>
          <w:ilvl w:val="0"/>
          <w:numId w:val="4"/>
        </w:numPr>
        <w:jc w:val="both"/>
      </w:pPr>
      <w:r w:rsidRPr="004C216B">
        <w:t xml:space="preserve">Unha vez feita a inscrición non se poderan incluir novos xogadore/as. </w:t>
      </w:r>
      <w:r w:rsidR="00EF15E1">
        <w:t>Exceto que algún inscrito/a cause baixa, e se comunique á organización antes do último partido da 1ª fase.</w:t>
      </w:r>
    </w:p>
    <w:p w14:paraId="1DEE5BAD" w14:textId="4F5D99BF" w:rsidR="00A941E6" w:rsidRPr="00A941E6" w:rsidRDefault="00A941E6" w:rsidP="00BF5108">
      <w:pPr>
        <w:numPr>
          <w:ilvl w:val="0"/>
          <w:numId w:val="4"/>
        </w:numPr>
        <w:jc w:val="both"/>
      </w:pPr>
      <w:r w:rsidRPr="00A941E6">
        <w:lastRenderedPageBreak/>
        <w:t>Será obrigatoria a autorización paterna, materna ou titorial para tod</w:t>
      </w:r>
      <w:r w:rsidR="002C2CA2">
        <w:t>a</w:t>
      </w:r>
      <w:r w:rsidRPr="00A941E6">
        <w:t xml:space="preserve">s </w:t>
      </w:r>
      <w:r w:rsidR="002C2CA2">
        <w:t>as persoas</w:t>
      </w:r>
      <w:r w:rsidRPr="00A941E6">
        <w:t xml:space="preserve"> participantes menores de idade. </w:t>
      </w:r>
      <w:r w:rsidR="00764B6A" w:rsidRPr="00764B6A">
        <w:t>A idade mínima para participar no torneo son os/as nado/as en 2012 en feminino E 2011 en masculino</w:t>
      </w:r>
    </w:p>
    <w:p w14:paraId="5C3FC221" w14:textId="77777777" w:rsidR="00A941E6" w:rsidRPr="00A941E6" w:rsidRDefault="00A941E6" w:rsidP="00BF5108">
      <w:pPr>
        <w:jc w:val="both"/>
        <w:rPr>
          <w:b/>
          <w:bCs/>
        </w:rPr>
      </w:pPr>
      <w:r w:rsidRPr="00A941E6">
        <w:rPr>
          <w:b/>
          <w:bCs/>
        </w:rPr>
        <w:t>6. Sistema de competición</w:t>
      </w:r>
    </w:p>
    <w:p w14:paraId="1507545E" w14:textId="77777777" w:rsidR="00A941E6" w:rsidRPr="00A941E6" w:rsidRDefault="00A941E6" w:rsidP="00BF5108">
      <w:pPr>
        <w:numPr>
          <w:ilvl w:val="0"/>
          <w:numId w:val="5"/>
        </w:numPr>
        <w:jc w:val="both"/>
      </w:pPr>
      <w:r w:rsidRPr="00A941E6">
        <w:t xml:space="preserve">O torneo desenvolverase nunha fase de grupos e unha fase final. </w:t>
      </w:r>
    </w:p>
    <w:p w14:paraId="553C4E99" w14:textId="77777777" w:rsidR="00A941E6" w:rsidRDefault="00A941E6" w:rsidP="00BF5108">
      <w:pPr>
        <w:numPr>
          <w:ilvl w:val="0"/>
          <w:numId w:val="5"/>
        </w:numPr>
        <w:jc w:val="both"/>
      </w:pPr>
      <w:r w:rsidRPr="00A941E6">
        <w:t xml:space="preserve">O sistema poderá variar segundo o número de equipos inscritos. </w:t>
      </w:r>
    </w:p>
    <w:p w14:paraId="012BAF19" w14:textId="4B020A75" w:rsidR="002C2CA2" w:rsidRPr="00A941E6" w:rsidRDefault="002C2CA2" w:rsidP="00BF5108">
      <w:pPr>
        <w:numPr>
          <w:ilvl w:val="0"/>
          <w:numId w:val="5"/>
        </w:numPr>
        <w:jc w:val="both"/>
      </w:pPr>
      <w:r>
        <w:t>Habilitaranse as pistas polideportivas exteriores e o pavillón municipal.</w:t>
      </w:r>
    </w:p>
    <w:p w14:paraId="6B700013" w14:textId="77777777" w:rsidR="00A941E6" w:rsidRPr="00A941E6" w:rsidRDefault="00A941E6" w:rsidP="00BF5108">
      <w:pPr>
        <w:jc w:val="both"/>
        <w:rPr>
          <w:b/>
          <w:bCs/>
        </w:rPr>
      </w:pPr>
      <w:r w:rsidRPr="00A941E6">
        <w:rPr>
          <w:b/>
          <w:bCs/>
        </w:rPr>
        <w:t>7. Normativa deportiva</w:t>
      </w:r>
    </w:p>
    <w:p w14:paraId="479C1CD2" w14:textId="019305F2" w:rsidR="00764B6A" w:rsidRDefault="00764B6A" w:rsidP="00BF5108">
      <w:pPr>
        <w:numPr>
          <w:ilvl w:val="0"/>
          <w:numId w:val="6"/>
        </w:numPr>
        <w:jc w:val="both"/>
      </w:pPr>
      <w:r w:rsidRPr="00764B6A">
        <w:t>O torneo réxese no eido disciplinario pola normativa da RFGF na disciplina de fútbol sala.</w:t>
      </w:r>
      <w:r>
        <w:t xml:space="preserve"> </w:t>
      </w:r>
      <w:r w:rsidRPr="00764B6A">
        <w:t>A expulsión por doble amarela por infracción do regulamento que non sexa considerado grave non conleva suspensión. A expulsión por tarxeta vermella directa por infracción do regulamento considerada grave acarrexa suspension dun partido. A expulsión por vermella directa por menosprecio, falta de respecto a rivais, público ou árbitros conleva a suspensión de 2 partidos</w:t>
      </w:r>
    </w:p>
    <w:p w14:paraId="7A7757B7" w14:textId="7CCCB235" w:rsidR="00764B6A" w:rsidRDefault="00764B6A" w:rsidP="00BF5108">
      <w:pPr>
        <w:numPr>
          <w:ilvl w:val="0"/>
          <w:numId w:val="6"/>
        </w:numPr>
        <w:jc w:val="both"/>
      </w:pPr>
      <w:r w:rsidRPr="00764B6A">
        <w:t>Os partidos da primeira fase, oitavos e cuartos serán de dunha parte de 23 minutos a tempo corrido</w:t>
      </w:r>
      <w:r>
        <w:t xml:space="preserve">. </w:t>
      </w:r>
      <w:r w:rsidRPr="00764B6A">
        <w:t>As semifinais e finais tendrán unha duración a determinar pola organización e nunca será inferior á duración da fases previas.</w:t>
      </w:r>
    </w:p>
    <w:p w14:paraId="1F2597C9" w14:textId="03578F8E" w:rsidR="00A941E6" w:rsidRPr="00A941E6" w:rsidRDefault="00A941E6" w:rsidP="00BF5108">
      <w:pPr>
        <w:numPr>
          <w:ilvl w:val="0"/>
          <w:numId w:val="6"/>
        </w:numPr>
        <w:jc w:val="both"/>
      </w:pPr>
      <w:r w:rsidRPr="00A941E6">
        <w:t xml:space="preserve">A puntualidade será obrigatoria. </w:t>
      </w:r>
      <w:r w:rsidR="00764B6A" w:rsidRPr="00764B6A">
        <w:t xml:space="preserve">Os equipos que non se presenten durante os 15 minutos seguientes á hora establecida, perderán o partido entendendose como incomparecencia. Calquera incomparecencia acarrexa a perda do partido por un resultado de 7-0  </w:t>
      </w:r>
    </w:p>
    <w:p w14:paraId="003CC8C6" w14:textId="1B8E769E" w:rsidR="00A941E6" w:rsidRPr="00A941E6" w:rsidRDefault="00764B6A" w:rsidP="00BF5108">
      <w:pPr>
        <w:numPr>
          <w:ilvl w:val="0"/>
          <w:numId w:val="6"/>
        </w:numPr>
        <w:jc w:val="both"/>
      </w:pPr>
      <w:r w:rsidRPr="00764B6A">
        <w:t>A organización resérvase o dereito a introducir ou modificar algunha reg</w:t>
      </w:r>
      <w:r w:rsidR="00EB5DCF">
        <w:t>r</w:t>
      </w:r>
      <w:r w:rsidRPr="00764B6A">
        <w:t>a previo aviso ós equipos.</w:t>
      </w:r>
      <w:r w:rsidR="00A941E6" w:rsidRPr="00A941E6">
        <w:t xml:space="preserve"> </w:t>
      </w:r>
    </w:p>
    <w:p w14:paraId="36EF03BC" w14:textId="77777777" w:rsidR="00A941E6" w:rsidRPr="00A941E6" w:rsidRDefault="00A941E6" w:rsidP="00BF5108">
      <w:pPr>
        <w:jc w:val="both"/>
        <w:rPr>
          <w:b/>
          <w:bCs/>
        </w:rPr>
      </w:pPr>
      <w:r w:rsidRPr="00A941E6">
        <w:rPr>
          <w:b/>
          <w:bCs/>
        </w:rPr>
        <w:t>8. Puntuación</w:t>
      </w:r>
    </w:p>
    <w:p w14:paraId="0A6F18CC" w14:textId="77777777" w:rsidR="00A941E6" w:rsidRPr="00A941E6" w:rsidRDefault="00A941E6" w:rsidP="00BF5108">
      <w:pPr>
        <w:numPr>
          <w:ilvl w:val="0"/>
          <w:numId w:val="7"/>
        </w:numPr>
        <w:jc w:val="both"/>
      </w:pPr>
      <w:r w:rsidRPr="00A941E6">
        <w:t xml:space="preserve">Partido gañado: 3 puntos. </w:t>
      </w:r>
    </w:p>
    <w:p w14:paraId="6316EF46" w14:textId="77777777" w:rsidR="00A941E6" w:rsidRPr="00A941E6" w:rsidRDefault="00A941E6" w:rsidP="00BF5108">
      <w:pPr>
        <w:numPr>
          <w:ilvl w:val="0"/>
          <w:numId w:val="7"/>
        </w:numPr>
        <w:jc w:val="both"/>
      </w:pPr>
      <w:r w:rsidRPr="00A941E6">
        <w:t xml:space="preserve">Partido empatado: 1 punto. </w:t>
      </w:r>
    </w:p>
    <w:p w14:paraId="01E62DDF" w14:textId="77777777" w:rsidR="00A941E6" w:rsidRPr="00A941E6" w:rsidRDefault="00A941E6" w:rsidP="00BF5108">
      <w:pPr>
        <w:numPr>
          <w:ilvl w:val="0"/>
          <w:numId w:val="7"/>
        </w:numPr>
        <w:jc w:val="both"/>
      </w:pPr>
      <w:r w:rsidRPr="00A941E6">
        <w:t xml:space="preserve">Partido perdido: 0 puntos. </w:t>
      </w:r>
    </w:p>
    <w:p w14:paraId="767A6487" w14:textId="056D2192" w:rsidR="00A941E6" w:rsidRPr="00A941E6" w:rsidRDefault="00EB5DCF" w:rsidP="00BF5108">
      <w:pPr>
        <w:jc w:val="both"/>
      </w:pPr>
      <w:r w:rsidRPr="00EB5DCF">
        <w:t>Os desempates para determinar os clasificados de cada grupo seguirá os seguintes criterios e nesa mesma orde:</w:t>
      </w:r>
      <w:r w:rsidR="00A941E6" w:rsidRPr="00A941E6">
        <w:t>:</w:t>
      </w:r>
    </w:p>
    <w:p w14:paraId="506F88CE" w14:textId="180C2458" w:rsidR="00A941E6" w:rsidRPr="00A941E6" w:rsidRDefault="00EB5DCF" w:rsidP="00BF5108">
      <w:pPr>
        <w:numPr>
          <w:ilvl w:val="0"/>
          <w:numId w:val="8"/>
        </w:numPr>
        <w:jc w:val="both"/>
      </w:pPr>
      <w:r>
        <w:t>Puntos</w:t>
      </w:r>
      <w:r w:rsidR="00A941E6" w:rsidRPr="00A941E6">
        <w:t xml:space="preserve">. </w:t>
      </w:r>
    </w:p>
    <w:p w14:paraId="61E017AF" w14:textId="4C30A687" w:rsidR="00A941E6" w:rsidRPr="00A941E6" w:rsidRDefault="00EB5DCF" w:rsidP="00BF5108">
      <w:pPr>
        <w:numPr>
          <w:ilvl w:val="0"/>
          <w:numId w:val="8"/>
        </w:numPr>
        <w:jc w:val="both"/>
      </w:pPr>
      <w:r w:rsidRPr="00EB5DCF">
        <w:t>Gol average xeral si o empate é entre mais de 2 equipos. En caso de empate entre 2 equipos se o gol average xeral  non dilucida clasificación, operará o gol average particular</w:t>
      </w:r>
      <w:r w:rsidR="00A941E6" w:rsidRPr="00A941E6">
        <w:t xml:space="preserve">. </w:t>
      </w:r>
    </w:p>
    <w:p w14:paraId="6CF96E09" w14:textId="365034DE" w:rsidR="00A941E6" w:rsidRPr="00A941E6" w:rsidRDefault="00EB5DCF" w:rsidP="00BF5108">
      <w:pPr>
        <w:numPr>
          <w:ilvl w:val="0"/>
          <w:numId w:val="8"/>
        </w:numPr>
        <w:jc w:val="both"/>
      </w:pPr>
      <w:r w:rsidRPr="00EB5DCF">
        <w:t>Goles a favor</w:t>
      </w:r>
      <w:r w:rsidR="00A941E6" w:rsidRPr="00A941E6">
        <w:t xml:space="preserve">. </w:t>
      </w:r>
    </w:p>
    <w:p w14:paraId="00A09674" w14:textId="77777777" w:rsidR="00EB5DCF" w:rsidRDefault="00EB5DCF" w:rsidP="00BF5108">
      <w:pPr>
        <w:numPr>
          <w:ilvl w:val="0"/>
          <w:numId w:val="8"/>
        </w:numPr>
        <w:jc w:val="both"/>
      </w:pPr>
      <w:r w:rsidRPr="00EB5DCF">
        <w:lastRenderedPageBreak/>
        <w:t xml:space="preserve">Deportividade. Terase en conta en primeiro lugar as expulsións, a continuación as tarxetas. </w:t>
      </w:r>
    </w:p>
    <w:p w14:paraId="37FF4AD4" w14:textId="2D07003B" w:rsidR="00A941E6" w:rsidRDefault="00A941E6" w:rsidP="00BF5108">
      <w:pPr>
        <w:numPr>
          <w:ilvl w:val="0"/>
          <w:numId w:val="8"/>
        </w:numPr>
        <w:jc w:val="both"/>
      </w:pPr>
      <w:r w:rsidRPr="00A941E6">
        <w:t xml:space="preserve">Sorteo. </w:t>
      </w:r>
    </w:p>
    <w:p w14:paraId="26786F0A" w14:textId="77777777" w:rsidR="00764B6A" w:rsidRPr="00A941E6" w:rsidRDefault="00764B6A" w:rsidP="00764B6A">
      <w:pPr>
        <w:ind w:left="720"/>
        <w:jc w:val="both"/>
      </w:pPr>
    </w:p>
    <w:p w14:paraId="57E66EB9" w14:textId="77777777" w:rsidR="00A941E6" w:rsidRPr="00A941E6" w:rsidRDefault="00A941E6" w:rsidP="00BF5108">
      <w:pPr>
        <w:jc w:val="both"/>
        <w:rPr>
          <w:b/>
          <w:bCs/>
        </w:rPr>
      </w:pPr>
      <w:r w:rsidRPr="00A941E6">
        <w:rPr>
          <w:b/>
          <w:bCs/>
        </w:rPr>
        <w:t>9. Fair Play</w:t>
      </w:r>
    </w:p>
    <w:p w14:paraId="3E328287" w14:textId="6993BE0C" w:rsidR="00A941E6" w:rsidRPr="00A941E6" w:rsidRDefault="00A941E6" w:rsidP="00BF5108">
      <w:pPr>
        <w:jc w:val="both"/>
      </w:pPr>
      <w:r w:rsidRPr="00A941E6">
        <w:t>O torneo promoverá os valores do respecto e do xogo limpo</w:t>
      </w:r>
      <w:r w:rsidR="00BE1E03">
        <w:t xml:space="preserve"> podendo ser sancionadas:</w:t>
      </w:r>
    </w:p>
    <w:p w14:paraId="7CB606CE" w14:textId="77777777" w:rsidR="00A941E6" w:rsidRPr="00A941E6" w:rsidRDefault="00A941E6" w:rsidP="00BF5108">
      <w:pPr>
        <w:numPr>
          <w:ilvl w:val="0"/>
          <w:numId w:val="9"/>
        </w:numPr>
        <w:jc w:val="both"/>
      </w:pPr>
      <w:r w:rsidRPr="00A941E6">
        <w:t xml:space="preserve">Condutas antideportivas. </w:t>
      </w:r>
    </w:p>
    <w:p w14:paraId="6E300731" w14:textId="77777777" w:rsidR="00A941E6" w:rsidRPr="00A941E6" w:rsidRDefault="00A941E6" w:rsidP="00BF5108">
      <w:pPr>
        <w:numPr>
          <w:ilvl w:val="0"/>
          <w:numId w:val="9"/>
        </w:numPr>
        <w:jc w:val="both"/>
      </w:pPr>
      <w:r w:rsidRPr="00A941E6">
        <w:t xml:space="preserve">Faltas de respecto a árbitros, organización ou participantes. </w:t>
      </w:r>
    </w:p>
    <w:p w14:paraId="4390D478" w14:textId="00DE7A32" w:rsidR="00A941E6" w:rsidRPr="00A941E6" w:rsidRDefault="00A941E6" w:rsidP="00BF5108">
      <w:pPr>
        <w:numPr>
          <w:ilvl w:val="0"/>
          <w:numId w:val="9"/>
        </w:numPr>
        <w:jc w:val="both"/>
      </w:pPr>
      <w:r w:rsidRPr="00A941E6">
        <w:t xml:space="preserve">Actitudes discriminatorias ou </w:t>
      </w:r>
      <w:r w:rsidRPr="00BE1E03">
        <w:t>violentas</w:t>
      </w:r>
      <w:r w:rsidR="00215C34" w:rsidRPr="00BE1E03">
        <w:t xml:space="preserve"> cara a </w:t>
      </w:r>
      <w:r w:rsidR="006B0488" w:rsidRPr="00BE1E03">
        <w:t xml:space="preserve">público, </w:t>
      </w:r>
      <w:r w:rsidR="00215C34" w:rsidRPr="00BE1E03">
        <w:t>xogadores</w:t>
      </w:r>
      <w:r w:rsidR="00215C34">
        <w:t>/as do mesmo equipo ou do equipo rival.</w:t>
      </w:r>
    </w:p>
    <w:p w14:paraId="2633C833" w14:textId="1024331C" w:rsidR="00A941E6" w:rsidRPr="00A941E6" w:rsidRDefault="00A941E6" w:rsidP="00BF5108">
      <w:pPr>
        <w:jc w:val="both"/>
      </w:pPr>
      <w:r w:rsidRPr="00A941E6">
        <w:t>A organización poderá expulsar do torneo a calquera persoa que incumpr</w:t>
      </w:r>
      <w:r w:rsidR="00215C34">
        <w:t>a</w:t>
      </w:r>
      <w:r w:rsidRPr="00A941E6">
        <w:t xml:space="preserve"> estas normas.</w:t>
      </w:r>
    </w:p>
    <w:p w14:paraId="2B9426BE" w14:textId="77777777" w:rsidR="00A941E6" w:rsidRPr="00A941E6" w:rsidRDefault="00A941E6" w:rsidP="00BF5108">
      <w:pPr>
        <w:jc w:val="both"/>
        <w:rPr>
          <w:b/>
          <w:bCs/>
        </w:rPr>
      </w:pPr>
      <w:r w:rsidRPr="00A941E6">
        <w:rPr>
          <w:b/>
          <w:bCs/>
        </w:rPr>
        <w:t>10. Premios</w:t>
      </w:r>
    </w:p>
    <w:p w14:paraId="6D9F152C" w14:textId="2BB88A67" w:rsidR="00A941E6" w:rsidRPr="00A941E6" w:rsidRDefault="00A941E6" w:rsidP="00BF5108">
      <w:pPr>
        <w:jc w:val="both"/>
      </w:pPr>
      <w:r w:rsidRPr="00A941E6">
        <w:t>Entregaranse trofeos:</w:t>
      </w:r>
    </w:p>
    <w:p w14:paraId="0AFC2423" w14:textId="58EC9823" w:rsidR="00A941E6" w:rsidRPr="00A941E6" w:rsidRDefault="00A941E6" w:rsidP="00BF5108">
      <w:pPr>
        <w:numPr>
          <w:ilvl w:val="0"/>
          <w:numId w:val="10"/>
        </w:numPr>
        <w:jc w:val="both"/>
      </w:pPr>
      <w:r w:rsidRPr="00A941E6">
        <w:t>Equipo</w:t>
      </w:r>
      <w:r w:rsidR="00EB5DCF">
        <w:t>s</w:t>
      </w:r>
      <w:r w:rsidRPr="00A941E6">
        <w:t xml:space="preserve"> campión</w:t>
      </w:r>
      <w:r w:rsidR="00EB5DCF">
        <w:t>s</w:t>
      </w:r>
      <w:r w:rsidRPr="00A941E6">
        <w:t xml:space="preserve">. </w:t>
      </w:r>
    </w:p>
    <w:p w14:paraId="0602FC9B" w14:textId="258C64BF" w:rsidR="00A941E6" w:rsidRDefault="00A941E6" w:rsidP="00BF5108">
      <w:pPr>
        <w:numPr>
          <w:ilvl w:val="0"/>
          <w:numId w:val="10"/>
        </w:numPr>
        <w:jc w:val="both"/>
      </w:pPr>
      <w:r w:rsidRPr="00A941E6">
        <w:t>Equipo</w:t>
      </w:r>
      <w:r w:rsidR="00EB5DCF">
        <w:t>s</w:t>
      </w:r>
      <w:r w:rsidRPr="00A941E6">
        <w:t xml:space="preserve"> subcampión</w:t>
      </w:r>
      <w:r w:rsidR="00EB5DCF">
        <w:t>s</w:t>
      </w:r>
      <w:r w:rsidRPr="00A941E6">
        <w:t xml:space="preserve">. </w:t>
      </w:r>
    </w:p>
    <w:p w14:paraId="2BC944E1" w14:textId="3538344D" w:rsidR="00EB5DCF" w:rsidRPr="00A941E6" w:rsidRDefault="00EB5DCF" w:rsidP="00BF5108">
      <w:pPr>
        <w:numPr>
          <w:ilvl w:val="0"/>
          <w:numId w:val="10"/>
        </w:numPr>
        <w:jc w:val="both"/>
      </w:pPr>
      <w:r>
        <w:t>Equipos 3º clasificados</w:t>
      </w:r>
    </w:p>
    <w:p w14:paraId="664E42FB" w14:textId="6E364FBA" w:rsidR="00215C34" w:rsidRDefault="00FE2AB2" w:rsidP="00BF5108">
      <w:pPr>
        <w:numPr>
          <w:ilvl w:val="0"/>
          <w:numId w:val="10"/>
        </w:numPr>
        <w:jc w:val="both"/>
      </w:pPr>
      <w:r>
        <w:t>Equipo</w:t>
      </w:r>
      <w:r w:rsidR="00EB5DCF">
        <w:t>s</w:t>
      </w:r>
      <w:r>
        <w:t xml:space="preserve"> máis</w:t>
      </w:r>
      <w:r w:rsidR="00215C34">
        <w:t xml:space="preserve"> goleador</w:t>
      </w:r>
      <w:r w:rsidR="00EB5DCF">
        <w:t>es</w:t>
      </w:r>
      <w:r>
        <w:t>.</w:t>
      </w:r>
      <w:r w:rsidR="00215C34">
        <w:t xml:space="preserve"> </w:t>
      </w:r>
    </w:p>
    <w:p w14:paraId="560CE32B" w14:textId="1906AADB" w:rsidR="00215C34" w:rsidRDefault="006B0488" w:rsidP="00BF5108">
      <w:pPr>
        <w:numPr>
          <w:ilvl w:val="0"/>
          <w:numId w:val="10"/>
        </w:numPr>
        <w:jc w:val="both"/>
      </w:pPr>
      <w:r w:rsidRPr="00FE2AB2">
        <w:t>Equipo</w:t>
      </w:r>
      <w:r w:rsidR="00EB5DCF">
        <w:t>s</w:t>
      </w:r>
      <w:r w:rsidRPr="00FE2AB2">
        <w:t xml:space="preserve"> </w:t>
      </w:r>
      <w:r w:rsidR="00215C34">
        <w:t>menos goleado</w:t>
      </w:r>
      <w:r w:rsidR="00EB5DCF">
        <w:t>s</w:t>
      </w:r>
      <w:r w:rsidR="00FE2AB2">
        <w:t>.</w:t>
      </w:r>
    </w:p>
    <w:p w14:paraId="264EFC35" w14:textId="57CB3626" w:rsidR="00EB5DCF" w:rsidRDefault="00EB5DCF" w:rsidP="00BF5108">
      <w:pPr>
        <w:numPr>
          <w:ilvl w:val="0"/>
          <w:numId w:val="10"/>
        </w:numPr>
        <w:jc w:val="both"/>
      </w:pPr>
      <w:r>
        <w:t>Deportividade</w:t>
      </w:r>
    </w:p>
    <w:p w14:paraId="732E56BF" w14:textId="7EA2C89F" w:rsidR="00EB5DCF" w:rsidRDefault="00EB5DCF" w:rsidP="00BF5108">
      <w:pPr>
        <w:numPr>
          <w:ilvl w:val="0"/>
          <w:numId w:val="10"/>
        </w:numPr>
        <w:jc w:val="both"/>
      </w:pPr>
      <w:r>
        <w:t>Equipos mais divertidos</w:t>
      </w:r>
    </w:p>
    <w:p w14:paraId="40619B3D" w14:textId="090A2ADA" w:rsidR="00EB5DCF" w:rsidRPr="00A941E6" w:rsidRDefault="00EB5DCF" w:rsidP="00BF5108">
      <w:pPr>
        <w:numPr>
          <w:ilvl w:val="0"/>
          <w:numId w:val="10"/>
        </w:numPr>
        <w:jc w:val="both"/>
      </w:pPr>
      <w:r>
        <w:t>Cea para os equipos campións de cada categoría</w:t>
      </w:r>
    </w:p>
    <w:p w14:paraId="114D889B" w14:textId="77777777" w:rsidR="00A941E6" w:rsidRPr="00A941E6" w:rsidRDefault="00A941E6" w:rsidP="00BF5108">
      <w:pPr>
        <w:jc w:val="both"/>
        <w:rPr>
          <w:b/>
          <w:bCs/>
        </w:rPr>
      </w:pPr>
      <w:r w:rsidRPr="00A941E6">
        <w:rPr>
          <w:b/>
          <w:bCs/>
        </w:rPr>
        <w:t>11. Seguro e responsabilidade</w:t>
      </w:r>
    </w:p>
    <w:p w14:paraId="667E6478" w14:textId="77777777" w:rsidR="00A941E6" w:rsidRPr="00A941E6" w:rsidRDefault="00A941E6" w:rsidP="00BF5108">
      <w:pPr>
        <w:jc w:val="both"/>
      </w:pPr>
      <w:r w:rsidRPr="00A941E6">
        <w:t>Os participantes estarán cubertos polo seguro correspondente durante o desenvolvemento da actividade.</w:t>
      </w:r>
    </w:p>
    <w:p w14:paraId="19E13859" w14:textId="77777777" w:rsidR="00A941E6" w:rsidRPr="00A941E6" w:rsidRDefault="00A941E6" w:rsidP="00BF5108">
      <w:pPr>
        <w:jc w:val="both"/>
        <w:rPr>
          <w:b/>
          <w:bCs/>
        </w:rPr>
      </w:pPr>
      <w:r w:rsidRPr="00A941E6">
        <w:rPr>
          <w:b/>
          <w:bCs/>
        </w:rPr>
        <w:t>12. Protección de datos e imaxe</w:t>
      </w:r>
    </w:p>
    <w:p w14:paraId="703B5F42" w14:textId="77777777" w:rsidR="00A941E6" w:rsidRPr="00A941E6" w:rsidRDefault="00A941E6" w:rsidP="00BF5108">
      <w:pPr>
        <w:jc w:val="both"/>
      </w:pPr>
      <w:r w:rsidRPr="00A941E6">
        <w:t>A participación no torneo implica a aceptación das presentes bases e da posible captación de fotografías e imaxes para fins informativos e de promoción das actividades deportivas municipais, conforme á normativa vixente.</w:t>
      </w:r>
    </w:p>
    <w:p w14:paraId="30C25845" w14:textId="77777777" w:rsidR="00A941E6" w:rsidRPr="00A941E6" w:rsidRDefault="00A941E6" w:rsidP="00BF5108">
      <w:pPr>
        <w:jc w:val="both"/>
        <w:rPr>
          <w:b/>
          <w:bCs/>
        </w:rPr>
      </w:pPr>
      <w:r w:rsidRPr="00A941E6">
        <w:rPr>
          <w:b/>
          <w:bCs/>
        </w:rPr>
        <w:t>13. Aceptación das bases</w:t>
      </w:r>
    </w:p>
    <w:p w14:paraId="2AC11B1F" w14:textId="77777777" w:rsidR="00A941E6" w:rsidRDefault="00A941E6" w:rsidP="00BF5108">
      <w:pPr>
        <w:jc w:val="both"/>
      </w:pPr>
      <w:r w:rsidRPr="00A941E6">
        <w:t>A inscrición no torneo supón a aceptación íntegra destas bases e das decisións adoptadas pola organización.</w:t>
      </w:r>
    </w:p>
    <w:p w14:paraId="59618812" w14:textId="77777777" w:rsidR="00BE1E03" w:rsidRDefault="008E7FEA" w:rsidP="00BF5108">
      <w:pPr>
        <w:jc w:val="both"/>
      </w:pPr>
      <w:r w:rsidRPr="00BE1E03">
        <w:rPr>
          <w:b/>
          <w:bCs/>
        </w:rPr>
        <w:t>14.</w:t>
      </w:r>
      <w:r>
        <w:t xml:space="preserve"> </w:t>
      </w:r>
      <w:r w:rsidR="00BE1E03" w:rsidRPr="00BE1E03">
        <w:rPr>
          <w:b/>
          <w:bCs/>
        </w:rPr>
        <w:t>Presentación documentación</w:t>
      </w:r>
    </w:p>
    <w:p w14:paraId="4E9CA761" w14:textId="40355B1D" w:rsidR="008E7FEA" w:rsidRDefault="008E7FEA" w:rsidP="00BF5108">
      <w:pPr>
        <w:jc w:val="both"/>
      </w:pPr>
      <w:r>
        <w:lastRenderedPageBreak/>
        <w:t xml:space="preserve">Como último día, o </w:t>
      </w:r>
      <w:r w:rsidR="00EB5DCF">
        <w:t>9</w:t>
      </w:r>
      <w:r>
        <w:t xml:space="preserve"> de Xuño cada responsable de equipo deberá facer entrega da documentación de todas as persoas</w:t>
      </w:r>
      <w:r w:rsidR="00EB5DCF">
        <w:t xml:space="preserve"> menores de idade</w:t>
      </w:r>
      <w:r>
        <w:t xml:space="preserve"> integrantes do equipo (Copias de DNI de cada </w:t>
      </w:r>
      <w:r w:rsidR="005B52AD">
        <w:t xml:space="preserve">menor e </w:t>
      </w:r>
      <w:r w:rsidR="00BE1E03">
        <w:t>copia tamen de DNI d</w:t>
      </w:r>
      <w:r w:rsidR="005B52AD">
        <w:t>a persoa que asina a súa autorización; así como a propia autorización debidamente cuberta</w:t>
      </w:r>
      <w:r>
        <w:t>).</w:t>
      </w:r>
    </w:p>
    <w:p w14:paraId="3243689C" w14:textId="75142CC7" w:rsidR="006B0488" w:rsidRPr="00BE1E03" w:rsidRDefault="006B0488">
      <w:pPr>
        <w:rPr>
          <w:b/>
          <w:bCs/>
        </w:rPr>
      </w:pPr>
      <w:r w:rsidRPr="00BE1E03">
        <w:rPr>
          <w:b/>
          <w:bCs/>
        </w:rPr>
        <w:t>1</w:t>
      </w:r>
      <w:r w:rsidR="005B52AD" w:rsidRPr="00BE1E03">
        <w:rPr>
          <w:b/>
          <w:bCs/>
        </w:rPr>
        <w:t>5</w:t>
      </w:r>
      <w:r w:rsidRPr="00BE1E03">
        <w:rPr>
          <w:b/>
          <w:bCs/>
        </w:rPr>
        <w:t>. Autorización</w:t>
      </w:r>
    </w:p>
    <w:p w14:paraId="1FB69975" w14:textId="016209DD" w:rsidR="006B0488" w:rsidRPr="00BE1E03" w:rsidRDefault="006B0488" w:rsidP="006B0488">
      <w:r w:rsidRPr="00BE1E03">
        <w:t>Eu D./Dna______________________________________________________</w:t>
      </w:r>
      <w:r w:rsidR="00720BE3" w:rsidRPr="00BE1E03">
        <w:t xml:space="preserve">_____________  </w:t>
      </w:r>
      <w:r w:rsidR="005B52AD" w:rsidRPr="00BE1E03">
        <w:t xml:space="preserve">con </w:t>
      </w:r>
      <w:r w:rsidRPr="00BE1E03">
        <w:t>D.N.I. nº____________________</w:t>
      </w:r>
      <w:r w:rsidR="005B52AD" w:rsidRPr="00BE1E03">
        <w:t xml:space="preserve"> e número de teléfono___________</w:t>
      </w:r>
      <w:r w:rsidR="00720BE3" w:rsidRPr="00BE1E03">
        <w:t xml:space="preserve">  </w:t>
      </w:r>
      <w:r w:rsidRPr="00BE1E03">
        <w:t xml:space="preserve">pai/nai ou titor/ora  de o/a menor de idade </w:t>
      </w:r>
      <w:r w:rsidR="00720BE3" w:rsidRPr="00BE1E03">
        <w:t>____________________</w:t>
      </w:r>
      <w:r w:rsidRPr="00BE1E03">
        <w:t>_____________________________________</w:t>
      </w:r>
      <w:r w:rsidR="00720BE3" w:rsidRPr="00BE1E03">
        <w:t>______</w:t>
      </w:r>
    </w:p>
    <w:p w14:paraId="3B29E2E3" w14:textId="7E229F62" w:rsidR="006B0488" w:rsidRPr="00BE1E03" w:rsidRDefault="006B0488" w:rsidP="006B0488">
      <w:r w:rsidRPr="00BE1E03">
        <w:t xml:space="preserve">con D.N.I. nº__________________, autorízoo/a a participar no Torneo Vila de Salceda de </w:t>
      </w:r>
    </w:p>
    <w:p w14:paraId="6EF4CCD0" w14:textId="41EB74BF" w:rsidR="006B0488" w:rsidRPr="00BE1E03" w:rsidRDefault="00EB5DCF" w:rsidP="006B0488">
      <w:r>
        <w:t>f</w:t>
      </w:r>
      <w:r w:rsidR="006B0488" w:rsidRPr="00BE1E03">
        <w:t>útbol sala, tendo en conta que teño leido as bases do torneo, que asumo e coas que estou de acordo.</w:t>
      </w:r>
    </w:p>
    <w:p w14:paraId="6858EDB1" w14:textId="77777777" w:rsidR="00720BE3" w:rsidRPr="00BE1E03" w:rsidRDefault="00720BE3" w:rsidP="006B0488"/>
    <w:p w14:paraId="406248F7" w14:textId="6095A7F3" w:rsidR="006B0488" w:rsidRPr="00BE1E03" w:rsidRDefault="006B0488" w:rsidP="006B0488">
      <w:r w:rsidRPr="00BE1E03">
        <w:t xml:space="preserve">O que asino aos efectos oportunos                                        </w:t>
      </w:r>
    </w:p>
    <w:p w14:paraId="4E2A5F00" w14:textId="6A199379" w:rsidR="006B0488" w:rsidRPr="00BE1E03" w:rsidRDefault="006B0488" w:rsidP="006B0488">
      <w:r w:rsidRPr="00BE1E03">
        <w:t>en_____________________a______de________________de 20____</w:t>
      </w:r>
      <w:r w:rsidR="00720BE3" w:rsidRPr="00BE1E03">
        <w:t xml:space="preserve"> </w:t>
      </w:r>
    </w:p>
    <w:p w14:paraId="3A599582" w14:textId="77777777" w:rsidR="00720BE3" w:rsidRPr="00BE1E03" w:rsidRDefault="00720BE3" w:rsidP="006B0488"/>
    <w:p w14:paraId="0C436823" w14:textId="2C0EC04D" w:rsidR="00720BE3" w:rsidRPr="00BE1E03" w:rsidRDefault="00720BE3" w:rsidP="006B0488">
      <w:r w:rsidRPr="00BE1E03">
        <w:t>IMPRESCINDIBLE FOTOCOPIA DOS D.N.I. DE AMBOS</w:t>
      </w:r>
    </w:p>
    <w:sectPr w:rsidR="00720BE3" w:rsidRPr="00BE1E0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C8B7" w14:textId="77777777" w:rsidR="004D059F" w:rsidRDefault="004D059F" w:rsidP="00BF5108">
      <w:pPr>
        <w:spacing w:after="0" w:line="240" w:lineRule="auto"/>
      </w:pPr>
      <w:r>
        <w:separator/>
      </w:r>
    </w:p>
  </w:endnote>
  <w:endnote w:type="continuationSeparator" w:id="0">
    <w:p w14:paraId="2E6B27C3" w14:textId="77777777" w:rsidR="004D059F" w:rsidRDefault="004D059F" w:rsidP="00BF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9FA6" w14:textId="77777777" w:rsidR="004D059F" w:rsidRDefault="004D059F" w:rsidP="00BF5108">
      <w:pPr>
        <w:spacing w:after="0" w:line="240" w:lineRule="auto"/>
      </w:pPr>
      <w:r>
        <w:separator/>
      </w:r>
    </w:p>
  </w:footnote>
  <w:footnote w:type="continuationSeparator" w:id="0">
    <w:p w14:paraId="785FA3E9" w14:textId="77777777" w:rsidR="004D059F" w:rsidRDefault="004D059F" w:rsidP="00BF5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CB39" w14:textId="1E0CDD1E" w:rsidR="00BF5108" w:rsidRPr="00C93240" w:rsidRDefault="00631640" w:rsidP="00C93240">
    <w:pPr>
      <w:pStyle w:val="Cabeceira"/>
    </w:pPr>
    <w:r>
      <w:t xml:space="preserve">                      </w:t>
    </w:r>
    <w:r>
      <w:rPr>
        <w:noProof/>
      </w:rPr>
      <w:drawing>
        <wp:inline distT="0" distB="0" distL="0" distR="0" wp14:anchorId="0DA03BF6" wp14:editId="5F6A47C7">
          <wp:extent cx="3933825" cy="914400"/>
          <wp:effectExtent l="0" t="0" r="9525" b="0"/>
          <wp:docPr id="358295318" name="Imax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DA5"/>
    <w:multiLevelType w:val="multilevel"/>
    <w:tmpl w:val="3F36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E7EF2"/>
    <w:multiLevelType w:val="multilevel"/>
    <w:tmpl w:val="9D9A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E4537"/>
    <w:multiLevelType w:val="multilevel"/>
    <w:tmpl w:val="0916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B5AA4"/>
    <w:multiLevelType w:val="multilevel"/>
    <w:tmpl w:val="1920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8748C"/>
    <w:multiLevelType w:val="multilevel"/>
    <w:tmpl w:val="C42C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C59BE"/>
    <w:multiLevelType w:val="multilevel"/>
    <w:tmpl w:val="1F9A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A6B6F"/>
    <w:multiLevelType w:val="multilevel"/>
    <w:tmpl w:val="9AF2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94792"/>
    <w:multiLevelType w:val="multilevel"/>
    <w:tmpl w:val="C630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70C40"/>
    <w:multiLevelType w:val="multilevel"/>
    <w:tmpl w:val="2472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94BB1"/>
    <w:multiLevelType w:val="multilevel"/>
    <w:tmpl w:val="2464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934176">
    <w:abstractNumId w:val="5"/>
  </w:num>
  <w:num w:numId="2" w16cid:durableId="424889038">
    <w:abstractNumId w:val="8"/>
  </w:num>
  <w:num w:numId="3" w16cid:durableId="1700886989">
    <w:abstractNumId w:val="0"/>
  </w:num>
  <w:num w:numId="4" w16cid:durableId="2128348210">
    <w:abstractNumId w:val="2"/>
  </w:num>
  <w:num w:numId="5" w16cid:durableId="639119407">
    <w:abstractNumId w:val="3"/>
  </w:num>
  <w:num w:numId="6" w16cid:durableId="679940124">
    <w:abstractNumId w:val="4"/>
  </w:num>
  <w:num w:numId="7" w16cid:durableId="1980063857">
    <w:abstractNumId w:val="6"/>
  </w:num>
  <w:num w:numId="8" w16cid:durableId="633028257">
    <w:abstractNumId w:val="1"/>
  </w:num>
  <w:num w:numId="9" w16cid:durableId="1640375823">
    <w:abstractNumId w:val="9"/>
  </w:num>
  <w:num w:numId="10" w16cid:durableId="2070179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E6"/>
    <w:rsid w:val="00011305"/>
    <w:rsid w:val="0001443B"/>
    <w:rsid w:val="001164EA"/>
    <w:rsid w:val="00215C34"/>
    <w:rsid w:val="002C2CA2"/>
    <w:rsid w:val="00361072"/>
    <w:rsid w:val="003753DB"/>
    <w:rsid w:val="00381AA8"/>
    <w:rsid w:val="003A3DCF"/>
    <w:rsid w:val="003F2676"/>
    <w:rsid w:val="0043566E"/>
    <w:rsid w:val="0045409C"/>
    <w:rsid w:val="004C216B"/>
    <w:rsid w:val="004D059F"/>
    <w:rsid w:val="00501967"/>
    <w:rsid w:val="00543B10"/>
    <w:rsid w:val="005B52AD"/>
    <w:rsid w:val="005E739E"/>
    <w:rsid w:val="005E7CD6"/>
    <w:rsid w:val="00631640"/>
    <w:rsid w:val="006549F2"/>
    <w:rsid w:val="006B0488"/>
    <w:rsid w:val="00720BE3"/>
    <w:rsid w:val="00764B6A"/>
    <w:rsid w:val="008E7FEA"/>
    <w:rsid w:val="008F35D2"/>
    <w:rsid w:val="00A941E6"/>
    <w:rsid w:val="00B02CB3"/>
    <w:rsid w:val="00B9019A"/>
    <w:rsid w:val="00BE1E03"/>
    <w:rsid w:val="00BF5108"/>
    <w:rsid w:val="00C9154E"/>
    <w:rsid w:val="00C93240"/>
    <w:rsid w:val="00EB5DCF"/>
    <w:rsid w:val="00EF15E1"/>
    <w:rsid w:val="00FD7C34"/>
    <w:rsid w:val="00F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4332A"/>
  <w15:chartTrackingRefBased/>
  <w15:docId w15:val="{C1AC65DC-0AEC-4C68-BF20-F3ECAEC6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A94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A94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A94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A94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A94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A94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A94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A94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A94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A94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A94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A94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A941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A941E6"/>
    <w:rPr>
      <w:rFonts w:eastAsiaTheme="majorEastAsia" w:cstheme="majorBidi"/>
      <w:color w:val="0F4761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A941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A941E6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A941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A941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A94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A94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A94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A94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A94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A941E6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A941E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941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A94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A941E6"/>
    <w:rPr>
      <w:i/>
      <w:iCs/>
      <w:color w:val="0F4761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A941E6"/>
    <w:rPr>
      <w:b/>
      <w:bCs/>
      <w:smallCaps/>
      <w:color w:val="0F4761" w:themeColor="accent1" w:themeShade="BF"/>
      <w:spacing w:val="5"/>
    </w:rPr>
  </w:style>
  <w:style w:type="character" w:styleId="Hiperligazn">
    <w:name w:val="Hyperlink"/>
    <w:basedOn w:val="Tipodeletrapredefinidodopargrafo"/>
    <w:uiPriority w:val="99"/>
    <w:unhideWhenUsed/>
    <w:rsid w:val="002C2CA2"/>
    <w:rPr>
      <w:color w:val="467886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2C2CA2"/>
    <w:rPr>
      <w:color w:val="605E5C"/>
      <w:shd w:val="clear" w:color="auto" w:fill="E1DFDD"/>
    </w:rPr>
  </w:style>
  <w:style w:type="paragraph" w:styleId="Cabeceira">
    <w:name w:val="header"/>
    <w:basedOn w:val="Normal"/>
    <w:link w:val="CabeceiraCarc"/>
    <w:uiPriority w:val="99"/>
    <w:unhideWhenUsed/>
    <w:rsid w:val="00BF5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BF5108"/>
  </w:style>
  <w:style w:type="paragraph" w:styleId="Pdepxina">
    <w:name w:val="footer"/>
    <w:basedOn w:val="Normal"/>
    <w:link w:val="PdepxinaCarc"/>
    <w:uiPriority w:val="99"/>
    <w:unhideWhenUsed/>
    <w:rsid w:val="00BF5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BF5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portesalceda.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908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Concelleiro07</dc:creator>
  <cp:keywords/>
  <dc:description/>
  <cp:lastModifiedBy>Usuario</cp:lastModifiedBy>
  <cp:revision>4</cp:revision>
  <dcterms:created xsi:type="dcterms:W3CDTF">2026-06-25T09:36:00Z</dcterms:created>
  <dcterms:modified xsi:type="dcterms:W3CDTF">2026-06-26T09:15:00Z</dcterms:modified>
</cp:coreProperties>
</file>